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E3" w:rsidRPr="00BD76E3" w:rsidRDefault="00BD76E3" w:rsidP="00BD76E3">
      <w:pPr>
        <w:jc w:val="center"/>
        <w:rPr>
          <w:b/>
        </w:rPr>
      </w:pPr>
      <w:r>
        <w:rPr>
          <w:b/>
        </w:rPr>
        <w:t xml:space="preserve">RECHTENVRIJ INTERVIEW </w:t>
      </w:r>
      <w:r>
        <w:rPr>
          <w:b/>
        </w:rPr>
        <w:tab/>
        <w:t xml:space="preserve">ELLEN DIKKER </w:t>
      </w:r>
      <w:r>
        <w:rPr>
          <w:b/>
        </w:rPr>
        <w:tab/>
        <w:t>GROENE VINGERS</w:t>
      </w:r>
    </w:p>
    <w:p w:rsidR="00BD76E3" w:rsidRDefault="00BD76E3" w:rsidP="003C2D8A">
      <w:pPr>
        <w:jc w:val="both"/>
      </w:pPr>
    </w:p>
    <w:p w:rsidR="003C2D8A" w:rsidRDefault="003C2D8A" w:rsidP="003C2D8A">
      <w:pPr>
        <w:jc w:val="both"/>
      </w:pPr>
      <w:r w:rsidRPr="00EB7A72">
        <w:t xml:space="preserve">Ze won in 2006 de Persoonlijkheidsprijs op Cameretten, haar debuutprogramma Toendra werd genomineerd voor de cabaretprijs de Neerlands Hoop en nu toert Ellen Dikker door het land met haar </w:t>
      </w:r>
      <w:r>
        <w:t xml:space="preserve">vierde </w:t>
      </w:r>
      <w:r w:rsidRPr="00EB7A72">
        <w:t xml:space="preserve">cabaretprogramma </w:t>
      </w:r>
      <w:r>
        <w:t>Groene Vingers</w:t>
      </w:r>
      <w:r w:rsidRPr="00EB7A72">
        <w:t>.</w:t>
      </w:r>
      <w:r>
        <w:t xml:space="preserve"> Ze duikt de natuur in</w:t>
      </w:r>
      <w:r w:rsidR="00C93CAF">
        <w:t>, vooral</w:t>
      </w:r>
      <w:r w:rsidR="00B9774D">
        <w:t xml:space="preserve"> om iets te leren over de cyclus van leven en dood. Want als stadse</w:t>
      </w:r>
      <w:r w:rsidR="00C93CAF">
        <w:t xml:space="preserve"> controlfreak heeft ze moeite met veranderingen</w:t>
      </w:r>
      <w:r w:rsidR="00B9774D">
        <w:t xml:space="preserve">. </w:t>
      </w:r>
      <w:r w:rsidR="00C93CAF">
        <w:t>‘D</w:t>
      </w:r>
      <w:r>
        <w:t>e natuur staat nooit stil. Door me in die wereld te begeven, wil ik leren accepteren dat niets blijft zoals het is.’</w:t>
      </w:r>
    </w:p>
    <w:p w:rsidR="003C2D8A" w:rsidRDefault="003C2D8A" w:rsidP="003C2D8A">
      <w:pPr>
        <w:jc w:val="both"/>
      </w:pPr>
    </w:p>
    <w:p w:rsidR="003C2D8A" w:rsidRPr="003C2D8A" w:rsidRDefault="003C2D8A" w:rsidP="003C2D8A">
      <w:pPr>
        <w:jc w:val="both"/>
        <w:rPr>
          <w:b/>
        </w:rPr>
      </w:pPr>
      <w:r w:rsidRPr="003C2D8A">
        <w:rPr>
          <w:b/>
        </w:rPr>
        <w:t>Waar komt die behoefte vandaan?</w:t>
      </w:r>
    </w:p>
    <w:p w:rsidR="003C2D8A" w:rsidRDefault="00754ED8" w:rsidP="003C2D8A">
      <w:pPr>
        <w:jc w:val="both"/>
      </w:pPr>
      <w:r>
        <w:t>‘</w:t>
      </w:r>
      <w:r w:rsidR="003C2D8A">
        <w:t>Ik houd van zekerheid, dat geeft me een veilig gevoel. Ik vind het dan ook altijd lastig afscheid van dingen en mensen te moeten nemen. Ik bewaar ook altijd alles. De dood is het ultieme afscheid, het valt niet meer terug te draaien. Dus toen mijn moeder twee jaar geleden overleed, viel de grond onder mijn voeten weg. Ik dacht, misschien moet ik in die grond gaan wroeten om weer wat vastigheid te voelen. De voorstelling gaat dan ook over groei en ontwikkeling door thema’s aan bod te laten komen als vasthouden versus loslaten, e</w:t>
      </w:r>
      <w:r>
        <w:t>n verandering versus stilstand.’</w:t>
      </w:r>
    </w:p>
    <w:p w:rsidR="003C2D8A" w:rsidRDefault="003C2D8A" w:rsidP="003C2D8A">
      <w:pPr>
        <w:jc w:val="both"/>
      </w:pPr>
    </w:p>
    <w:p w:rsidR="003C2D8A" w:rsidRPr="003C2D8A" w:rsidRDefault="003C2D8A" w:rsidP="003C2D8A">
      <w:pPr>
        <w:jc w:val="both"/>
        <w:rPr>
          <w:b/>
        </w:rPr>
      </w:pPr>
      <w:r w:rsidRPr="003C2D8A">
        <w:rPr>
          <w:b/>
        </w:rPr>
        <w:t>Hoe doe je dat?</w:t>
      </w:r>
    </w:p>
    <w:p w:rsidR="003C2D8A" w:rsidRDefault="00754ED8" w:rsidP="003C2D8A">
      <w:pPr>
        <w:jc w:val="both"/>
      </w:pPr>
      <w:r>
        <w:t>‘</w:t>
      </w:r>
      <w:r w:rsidR="003C2D8A">
        <w:t>In verschillende fases van het leven word je met ingrijpende veranderingen geconfronteerd. Dat begint al bij de geboorte, waar de veilige baarmoeder wordt ingewisseld voor de boze buitenwereld. En net als je gewend bent aan thuis, moet je naar de crèche. Zo zijn er meer levensfases waar er een deur dicht gaat en er een ander open moet: de puber, de jong-volwassene, de midlife, het pensioen en uiteindelijk de dood. Verschillende van die overgangssituaties komen in mijn voorstelling terug via typetjes. Zo zit er een kleuter in die bezorgd is om haar overspannen moeder en een vrouw van middelbare leeftijd die is ingewisseld voor een jonger exemplaar en dat als cadeau probeert te zien.</w:t>
      </w:r>
      <w:r>
        <w:t>’</w:t>
      </w:r>
    </w:p>
    <w:p w:rsidR="003C2D8A" w:rsidRDefault="003C2D8A" w:rsidP="003C2D8A">
      <w:pPr>
        <w:jc w:val="both"/>
      </w:pPr>
    </w:p>
    <w:p w:rsidR="003C2D8A" w:rsidRPr="003C2D8A" w:rsidRDefault="00C93CAF" w:rsidP="003C2D8A">
      <w:pPr>
        <w:jc w:val="both"/>
        <w:rPr>
          <w:b/>
        </w:rPr>
      </w:pPr>
      <w:r>
        <w:rPr>
          <w:b/>
        </w:rPr>
        <w:t>Het klinkt allemaal behoorlijk</w:t>
      </w:r>
      <w:r w:rsidR="003C2D8A" w:rsidRPr="003C2D8A">
        <w:rPr>
          <w:b/>
        </w:rPr>
        <w:t xml:space="preserve"> serieus. Valt er ook wat te lachen?</w:t>
      </w:r>
    </w:p>
    <w:p w:rsidR="003C2D8A" w:rsidRDefault="00754ED8" w:rsidP="003C2D8A">
      <w:pPr>
        <w:jc w:val="both"/>
      </w:pPr>
      <w:r>
        <w:t>‘</w:t>
      </w:r>
      <w:r w:rsidR="003C2D8A">
        <w:t xml:space="preserve">Zeker! Ik maak cabaret, en zie het als mijn taak het publiek een leuke avond te bezorgen. </w:t>
      </w:r>
      <w:r w:rsidR="00A27977">
        <w:t xml:space="preserve">Maar </w:t>
      </w:r>
      <w:r w:rsidR="00C832CA">
        <w:t xml:space="preserve">Groene Vingers </w:t>
      </w:r>
      <w:r w:rsidR="00A27977">
        <w:t>is</w:t>
      </w:r>
      <w:r w:rsidR="00C832CA">
        <w:t xml:space="preserve"> gevarieerder dan mijn eerdere shows, omdat </w:t>
      </w:r>
      <w:r w:rsidR="00345B5A">
        <w:t xml:space="preserve">het palet aan emoties </w:t>
      </w:r>
      <w:r w:rsidR="00C832CA">
        <w:t>breder is</w:t>
      </w:r>
      <w:r w:rsidR="00345B5A">
        <w:t xml:space="preserve"> dan voorheen.</w:t>
      </w:r>
      <w:r w:rsidR="00C832CA">
        <w:t xml:space="preserve"> Er is nu ook ruimte voor ontroering. D</w:t>
      </w:r>
      <w:r w:rsidR="00A27977">
        <w:t>it programma is</w:t>
      </w:r>
      <w:r w:rsidR="00C832CA">
        <w:t xml:space="preserve"> </w:t>
      </w:r>
      <w:r w:rsidR="003C2D8A">
        <w:t xml:space="preserve">persoonlijker dan mijn vorige voorstellingen. Naast de typetjes die ik speel kom ik zelf meer aan het woord. </w:t>
      </w:r>
      <w:r w:rsidR="00345B5A">
        <w:t>Het</w:t>
      </w:r>
      <w:r w:rsidR="00C832CA">
        <w:t xml:space="preserve"> is</w:t>
      </w:r>
      <w:r w:rsidR="007444FC">
        <w:t xml:space="preserve"> een soort nostalgische reis</w:t>
      </w:r>
      <w:r w:rsidR="00291C28">
        <w:t xml:space="preserve"> </w:t>
      </w:r>
      <w:r w:rsidR="003C2D8A">
        <w:t>met attributen en muziek uit</w:t>
      </w:r>
      <w:r w:rsidR="00345B5A">
        <w:t xml:space="preserve"> mijn jeugd,</w:t>
      </w:r>
      <w:r w:rsidR="003C2D8A">
        <w:t xml:space="preserve"> de jaren ’80. Maar het is geen privé-verhaal. De thematiek is herkenbaar.</w:t>
      </w:r>
      <w:r w:rsidR="00C832CA">
        <w:t xml:space="preserve"> Het is een voorstelling over het leven en daar heeft iedereen mee te maken</w:t>
      </w:r>
      <w:r w:rsidR="00C93CAF">
        <w:t>.</w:t>
      </w:r>
      <w:r>
        <w:t>’</w:t>
      </w:r>
    </w:p>
    <w:p w:rsidR="003C2D8A" w:rsidRDefault="003C2D8A" w:rsidP="003C2D8A">
      <w:pPr>
        <w:jc w:val="both"/>
      </w:pPr>
    </w:p>
    <w:p w:rsidR="003C2D8A" w:rsidRPr="00EB7A72" w:rsidRDefault="003C2D8A" w:rsidP="003C2D8A">
      <w:pPr>
        <w:jc w:val="both"/>
      </w:pPr>
      <w:r>
        <w:t xml:space="preserve"> </w:t>
      </w:r>
    </w:p>
    <w:p w:rsidR="003C2D8A" w:rsidRDefault="003C2D8A" w:rsidP="003C2D8A">
      <w:pPr>
        <w:jc w:val="both"/>
      </w:pPr>
    </w:p>
    <w:sectPr w:rsidR="003C2D8A" w:rsidSect="00166238">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2D8A"/>
    <w:rsid w:val="00122038"/>
    <w:rsid w:val="00166238"/>
    <w:rsid w:val="001A2019"/>
    <w:rsid w:val="00291C28"/>
    <w:rsid w:val="00345B5A"/>
    <w:rsid w:val="003C2D8A"/>
    <w:rsid w:val="0066446E"/>
    <w:rsid w:val="007444FC"/>
    <w:rsid w:val="00754ED8"/>
    <w:rsid w:val="00A27977"/>
    <w:rsid w:val="00B9774D"/>
    <w:rsid w:val="00BD76E3"/>
    <w:rsid w:val="00C832CA"/>
    <w:rsid w:val="00C93CAF"/>
  </w:rsids>
  <m:mathPr>
    <m:mathFont m:val="Arial Bold"/>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C2D8A"/>
    <w:rPr>
      <w:rFonts w:ascii="Times New Roman" w:eastAsia="Times New Roman" w:hAnsi="Times New Roman" w:cs="Times New Roman"/>
      <w:sz w:val="24"/>
      <w:szCs w:val="24"/>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400</Words>
  <Characters>1963</Characters>
  <Application>Microsoft Macintosh Word</Application>
  <DocSecurity>0</DocSecurity>
  <Lines>35</Lines>
  <Paragraphs>6</Paragraphs>
  <ScaleCrop>false</ScaleCrop>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Lenssen</dc:creator>
  <cp:keywords/>
  <cp:lastModifiedBy>Marcel Lenssen</cp:lastModifiedBy>
  <cp:revision>8</cp:revision>
  <dcterms:created xsi:type="dcterms:W3CDTF">2015-01-14T12:35:00Z</dcterms:created>
  <dcterms:modified xsi:type="dcterms:W3CDTF">2015-01-20T20:58:00Z</dcterms:modified>
</cp:coreProperties>
</file>